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DEC54" w14:textId="32C5F444" w:rsidR="00D80468" w:rsidRDefault="00D80468" w:rsidP="00DF620A">
      <w:pPr>
        <w:jc w:val="center"/>
        <w:rPr>
          <w:b/>
        </w:rPr>
      </w:pPr>
      <w:bookmarkStart w:id="0" w:name="_Hlk96081837"/>
      <w:r>
        <w:rPr>
          <w:b/>
          <w:noProof/>
        </w:rPr>
        <w:drawing>
          <wp:inline distT="0" distB="0" distL="0" distR="0" wp14:anchorId="6B06758D" wp14:editId="1B575E31">
            <wp:extent cx="1162050" cy="9289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726" cy="943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8EDE84" w14:textId="69A4F0FC" w:rsidR="00ED0953" w:rsidRDefault="00ED0953" w:rsidP="00DF620A">
      <w:pPr>
        <w:jc w:val="center"/>
        <w:rPr>
          <w:b/>
        </w:rPr>
      </w:pPr>
      <w:r w:rsidRPr="00DF620A">
        <w:rPr>
          <w:b/>
        </w:rPr>
        <w:t xml:space="preserve">Launching event of the </w:t>
      </w:r>
      <w:proofErr w:type="spellStart"/>
      <w:r w:rsidRPr="00DF620A">
        <w:rPr>
          <w:b/>
        </w:rPr>
        <w:t>CoE</w:t>
      </w:r>
      <w:proofErr w:type="spellEnd"/>
      <w:r w:rsidRPr="00DF620A">
        <w:rPr>
          <w:b/>
        </w:rPr>
        <w:t xml:space="preserve"> Action Plan for Azerbaijan </w:t>
      </w:r>
      <w:r w:rsidR="00DF620A" w:rsidRPr="00DF620A">
        <w:rPr>
          <w:b/>
        </w:rPr>
        <w:t>20</w:t>
      </w:r>
      <w:r w:rsidR="00921E6B">
        <w:rPr>
          <w:b/>
        </w:rPr>
        <w:t>22</w:t>
      </w:r>
      <w:r w:rsidR="00DF620A" w:rsidRPr="00DF620A">
        <w:rPr>
          <w:b/>
        </w:rPr>
        <w:t>-202</w:t>
      </w:r>
      <w:r w:rsidR="00921E6B">
        <w:rPr>
          <w:b/>
        </w:rPr>
        <w:t>5</w:t>
      </w:r>
    </w:p>
    <w:p w14:paraId="28E9B550" w14:textId="77777777" w:rsidR="006308F0" w:rsidRDefault="00DF620A" w:rsidP="00DF620A">
      <w:pPr>
        <w:jc w:val="center"/>
      </w:pPr>
      <w:r>
        <w:rPr>
          <w:b/>
        </w:rPr>
        <w:t xml:space="preserve">Baku, </w:t>
      </w:r>
      <w:r w:rsidR="00ED268E">
        <w:rPr>
          <w:b/>
        </w:rPr>
        <w:t>5</w:t>
      </w:r>
      <w:r w:rsidR="00921E6B">
        <w:rPr>
          <w:b/>
        </w:rPr>
        <w:t xml:space="preserve"> </w:t>
      </w:r>
      <w:r w:rsidR="00ED268E">
        <w:rPr>
          <w:b/>
        </w:rPr>
        <w:t>April</w:t>
      </w:r>
      <w:r w:rsidR="00921E6B">
        <w:rPr>
          <w:b/>
        </w:rPr>
        <w:t xml:space="preserve"> 2022</w:t>
      </w:r>
      <w:r w:rsidR="006308F0" w:rsidRPr="006308F0">
        <w:t xml:space="preserve"> </w:t>
      </w:r>
    </w:p>
    <w:p w14:paraId="35FB61CB" w14:textId="66AD7EE3" w:rsidR="00DF620A" w:rsidRPr="00DF620A" w:rsidRDefault="006308F0" w:rsidP="00DF620A">
      <w:pPr>
        <w:jc w:val="center"/>
        <w:rPr>
          <w:b/>
        </w:rPr>
      </w:pPr>
      <w:r>
        <w:t>Hotel Hilton – Sevda Ballroom</w:t>
      </w:r>
    </w:p>
    <w:p w14:paraId="28B49688" w14:textId="1AA597C7" w:rsidR="00921E6B" w:rsidRPr="00921E6B" w:rsidRDefault="00921E6B" w:rsidP="00921E6B">
      <w:pPr>
        <w:jc w:val="center"/>
        <w:rPr>
          <w:b/>
          <w:bCs/>
          <w:u w:val="single"/>
        </w:rPr>
      </w:pPr>
      <w:r w:rsidRPr="00921E6B">
        <w:rPr>
          <w:b/>
          <w:bCs/>
          <w:u w:val="single"/>
        </w:rPr>
        <w:t>Draft Agenda</w:t>
      </w:r>
    </w:p>
    <w:p w14:paraId="0DA0DD74" w14:textId="79047C33" w:rsidR="00921E6B" w:rsidRDefault="00921E6B" w:rsidP="004559AA">
      <w:pPr>
        <w:spacing w:after="0" w:line="360" w:lineRule="auto"/>
      </w:pPr>
      <w:r>
        <w:t>09:30</w:t>
      </w:r>
      <w:r>
        <w:tab/>
      </w:r>
      <w:r w:rsidRPr="006308F0">
        <w:rPr>
          <w:b/>
          <w:bCs/>
        </w:rPr>
        <w:t>Registration of participants</w:t>
      </w:r>
    </w:p>
    <w:p w14:paraId="3061634C" w14:textId="77777777" w:rsidR="006308F0" w:rsidRDefault="006308F0" w:rsidP="004559AA">
      <w:pPr>
        <w:spacing w:after="0" w:line="360" w:lineRule="auto"/>
      </w:pPr>
    </w:p>
    <w:p w14:paraId="2AF4E00D" w14:textId="4C13D864" w:rsidR="008163CC" w:rsidRDefault="00921E6B" w:rsidP="004559AA">
      <w:pPr>
        <w:spacing w:after="0" w:line="360" w:lineRule="auto"/>
      </w:pPr>
      <w:r>
        <w:t>10:00</w:t>
      </w:r>
      <w:r>
        <w:tab/>
      </w:r>
      <w:r w:rsidRPr="006308F0">
        <w:rPr>
          <w:b/>
          <w:bCs/>
        </w:rPr>
        <w:t xml:space="preserve">Opening </w:t>
      </w:r>
      <w:r w:rsidR="008163CC" w:rsidRPr="006308F0">
        <w:rPr>
          <w:b/>
          <w:bCs/>
        </w:rPr>
        <w:t>session</w:t>
      </w:r>
      <w:r w:rsidR="008163CC">
        <w:t xml:space="preserve"> </w:t>
      </w:r>
    </w:p>
    <w:p w14:paraId="32A06C30" w14:textId="77777777" w:rsidR="006308F0" w:rsidRPr="00D80468" w:rsidRDefault="008163CC" w:rsidP="004559AA">
      <w:pPr>
        <w:spacing w:after="0" w:line="360" w:lineRule="auto"/>
        <w:ind w:firstLine="720"/>
        <w:rPr>
          <w:b/>
          <w:bCs/>
          <w:i/>
          <w:iCs/>
        </w:rPr>
      </w:pPr>
      <w:r w:rsidRPr="00D80468">
        <w:rPr>
          <w:b/>
          <w:bCs/>
          <w:i/>
          <w:iCs/>
        </w:rPr>
        <w:t>S</w:t>
      </w:r>
      <w:r w:rsidR="00921E6B" w:rsidRPr="00D80468">
        <w:rPr>
          <w:b/>
          <w:bCs/>
          <w:i/>
          <w:iCs/>
        </w:rPr>
        <w:t>peech</w:t>
      </w:r>
      <w:r w:rsidR="00914276" w:rsidRPr="00D80468">
        <w:rPr>
          <w:b/>
          <w:bCs/>
          <w:i/>
          <w:iCs/>
        </w:rPr>
        <w:t>es</w:t>
      </w:r>
      <w:r w:rsidR="00C123D7" w:rsidRPr="00D80468">
        <w:rPr>
          <w:b/>
          <w:bCs/>
          <w:i/>
          <w:iCs/>
        </w:rPr>
        <w:t xml:space="preserve"> by </w:t>
      </w:r>
    </w:p>
    <w:p w14:paraId="417F96EB" w14:textId="0D935EB5" w:rsidR="006308F0" w:rsidRDefault="006308F0" w:rsidP="004559AA">
      <w:pPr>
        <w:spacing w:after="0" w:line="360" w:lineRule="auto"/>
        <w:ind w:firstLine="720"/>
      </w:pPr>
      <w:proofErr w:type="spellStart"/>
      <w:r w:rsidRPr="00D80468">
        <w:rPr>
          <w:b/>
          <w:bCs/>
        </w:rPr>
        <w:t>Ms</w:t>
      </w:r>
      <w:proofErr w:type="spellEnd"/>
      <w:r w:rsidRPr="00D80468">
        <w:rPr>
          <w:b/>
          <w:bCs/>
        </w:rPr>
        <w:t xml:space="preserve"> </w:t>
      </w:r>
      <w:proofErr w:type="spellStart"/>
      <w:r w:rsidRPr="00D80468">
        <w:rPr>
          <w:b/>
          <w:bCs/>
        </w:rPr>
        <w:t>Marija</w:t>
      </w:r>
      <w:proofErr w:type="spellEnd"/>
      <w:r w:rsidRPr="00D80468">
        <w:rPr>
          <w:b/>
          <w:bCs/>
        </w:rPr>
        <w:t xml:space="preserve"> </w:t>
      </w:r>
      <w:proofErr w:type="spellStart"/>
      <w:r w:rsidRPr="00D80468">
        <w:rPr>
          <w:b/>
          <w:bCs/>
        </w:rPr>
        <w:t>Pej</w:t>
      </w:r>
      <w:r w:rsidR="00D80468" w:rsidRPr="00D80468">
        <w:rPr>
          <w:rFonts w:cstheme="minorHAnsi"/>
          <w:b/>
          <w:bCs/>
        </w:rPr>
        <w:t>č</w:t>
      </w:r>
      <w:r w:rsidRPr="00D80468">
        <w:rPr>
          <w:b/>
          <w:bCs/>
        </w:rPr>
        <w:t>inovi</w:t>
      </w:r>
      <w:r w:rsidR="00D80468" w:rsidRPr="00D80468">
        <w:rPr>
          <w:rFonts w:cstheme="minorHAnsi"/>
          <w:b/>
          <w:bCs/>
        </w:rPr>
        <w:t>ć</w:t>
      </w:r>
      <w:proofErr w:type="spellEnd"/>
      <w:r w:rsidRPr="00D80468">
        <w:rPr>
          <w:b/>
          <w:bCs/>
        </w:rPr>
        <w:t xml:space="preserve"> </w:t>
      </w:r>
      <w:proofErr w:type="spellStart"/>
      <w:r w:rsidRPr="00D80468">
        <w:rPr>
          <w:b/>
          <w:bCs/>
        </w:rPr>
        <w:t>Buri</w:t>
      </w:r>
      <w:r w:rsidR="00D80468" w:rsidRPr="00D80468">
        <w:rPr>
          <w:rFonts w:cstheme="minorHAnsi"/>
          <w:b/>
          <w:bCs/>
        </w:rPr>
        <w:t>ć</w:t>
      </w:r>
      <w:proofErr w:type="spellEnd"/>
      <w:r>
        <w:t xml:space="preserve">, </w:t>
      </w:r>
      <w:r w:rsidR="00921E6B">
        <w:t>S</w:t>
      </w:r>
      <w:r>
        <w:t>ecretary General of the Council of Europe</w:t>
      </w:r>
    </w:p>
    <w:p w14:paraId="497B5B67" w14:textId="16FF2C53" w:rsidR="00E87011" w:rsidRPr="006308F0" w:rsidRDefault="00E22376" w:rsidP="004559AA">
      <w:pPr>
        <w:spacing w:after="0" w:line="360" w:lineRule="auto"/>
        <w:ind w:firstLine="720"/>
      </w:pPr>
      <w:r w:rsidRPr="00191E12">
        <w:rPr>
          <w:b/>
          <w:bCs/>
        </w:rPr>
        <w:t xml:space="preserve">Mr. </w:t>
      </w:r>
      <w:proofErr w:type="spellStart"/>
      <w:r w:rsidRPr="00191E12">
        <w:rPr>
          <w:b/>
          <w:bCs/>
        </w:rPr>
        <w:t>Fikrat</w:t>
      </w:r>
      <w:proofErr w:type="spellEnd"/>
      <w:r w:rsidRPr="00191E12">
        <w:rPr>
          <w:b/>
          <w:bCs/>
        </w:rPr>
        <w:t xml:space="preserve"> Mammadov,</w:t>
      </w:r>
      <w:r>
        <w:t xml:space="preserve"> Minister of Justice of the Republic of Azerbaijan</w:t>
      </w:r>
    </w:p>
    <w:p w14:paraId="1B6D52F2" w14:textId="77777777" w:rsidR="006308F0" w:rsidRDefault="006308F0" w:rsidP="004559AA">
      <w:pPr>
        <w:spacing w:after="0" w:line="360" w:lineRule="auto"/>
      </w:pPr>
    </w:p>
    <w:p w14:paraId="38246503" w14:textId="5D00BBB6" w:rsidR="008163CC" w:rsidRDefault="00921E6B" w:rsidP="004559AA">
      <w:pPr>
        <w:spacing w:after="0" w:line="360" w:lineRule="auto"/>
        <w:ind w:left="720" w:hanging="720"/>
      </w:pPr>
      <w:r>
        <w:t>10:20</w:t>
      </w:r>
      <w:r w:rsidRPr="00921E6B">
        <w:t xml:space="preserve"> </w:t>
      </w:r>
      <w:r>
        <w:tab/>
      </w:r>
      <w:r w:rsidR="008163CC" w:rsidRPr="006308F0">
        <w:rPr>
          <w:b/>
          <w:bCs/>
        </w:rPr>
        <w:t>Information session</w:t>
      </w:r>
      <w:r w:rsidR="008163CC">
        <w:t xml:space="preserve"> held by </w:t>
      </w:r>
      <w:proofErr w:type="spellStart"/>
      <w:r w:rsidR="008163CC">
        <w:t>CoE</w:t>
      </w:r>
      <w:proofErr w:type="spellEnd"/>
      <w:r w:rsidR="008163CC">
        <w:t xml:space="preserve"> Office</w:t>
      </w:r>
      <w:r w:rsidR="00D35735">
        <w:t>,</w:t>
      </w:r>
      <w:r w:rsidR="008163CC">
        <w:t xml:space="preserve"> Ministry of Foreign Affairs</w:t>
      </w:r>
      <w:r w:rsidR="00D35735">
        <w:t xml:space="preserve"> and </w:t>
      </w:r>
      <w:r w:rsidR="00D35735" w:rsidRPr="00D35735">
        <w:t>Presidential Administration</w:t>
      </w:r>
    </w:p>
    <w:p w14:paraId="78E56E3A" w14:textId="77777777" w:rsidR="006308F0" w:rsidRPr="00D80468" w:rsidRDefault="00921E6B" w:rsidP="004559AA">
      <w:pPr>
        <w:spacing w:after="0" w:line="360" w:lineRule="auto"/>
        <w:ind w:firstLine="720"/>
        <w:rPr>
          <w:i/>
          <w:iCs/>
        </w:rPr>
      </w:pPr>
      <w:r w:rsidRPr="00D80468">
        <w:rPr>
          <w:b/>
          <w:bCs/>
          <w:i/>
          <w:iCs/>
        </w:rPr>
        <w:t xml:space="preserve">Presentation of the </w:t>
      </w:r>
      <w:proofErr w:type="spellStart"/>
      <w:r w:rsidRPr="00D80468">
        <w:rPr>
          <w:b/>
          <w:bCs/>
          <w:i/>
          <w:iCs/>
        </w:rPr>
        <w:t>CoE</w:t>
      </w:r>
      <w:proofErr w:type="spellEnd"/>
      <w:r w:rsidRPr="00D80468">
        <w:rPr>
          <w:b/>
          <w:bCs/>
          <w:i/>
          <w:iCs/>
        </w:rPr>
        <w:t xml:space="preserve"> AP </w:t>
      </w:r>
      <w:r w:rsidR="00A8182B" w:rsidRPr="00D80468">
        <w:rPr>
          <w:b/>
          <w:bCs/>
          <w:i/>
          <w:iCs/>
        </w:rPr>
        <w:t>for</w:t>
      </w:r>
      <w:r w:rsidRPr="00D80468">
        <w:rPr>
          <w:b/>
          <w:bCs/>
          <w:i/>
          <w:iCs/>
        </w:rPr>
        <w:t xml:space="preserve"> Azerbaijan 2022-2025 by </w:t>
      </w:r>
      <w:r w:rsidR="006308F0" w:rsidRPr="00D80468">
        <w:rPr>
          <w:b/>
          <w:bCs/>
          <w:i/>
          <w:iCs/>
        </w:rPr>
        <w:t xml:space="preserve">Ambassador Zoltan </w:t>
      </w:r>
      <w:proofErr w:type="spellStart"/>
      <w:r w:rsidR="006308F0" w:rsidRPr="00D80468">
        <w:rPr>
          <w:b/>
          <w:bCs/>
          <w:i/>
          <w:iCs/>
        </w:rPr>
        <w:t>Hernyes</w:t>
      </w:r>
      <w:proofErr w:type="spellEnd"/>
      <w:r w:rsidR="006308F0" w:rsidRPr="00D80468">
        <w:rPr>
          <w:i/>
          <w:iCs/>
        </w:rPr>
        <w:t>,</w:t>
      </w:r>
      <w:r w:rsidR="00A8182B" w:rsidRPr="00D80468">
        <w:rPr>
          <w:i/>
          <w:iCs/>
        </w:rPr>
        <w:t xml:space="preserve"> </w:t>
      </w:r>
    </w:p>
    <w:p w14:paraId="2D3230A3" w14:textId="0E8A97C5" w:rsidR="00921E6B" w:rsidRDefault="00921E6B" w:rsidP="004559AA">
      <w:pPr>
        <w:spacing w:after="0" w:line="360" w:lineRule="auto"/>
        <w:ind w:firstLine="720"/>
      </w:pPr>
      <w:r>
        <w:t>Head of</w:t>
      </w:r>
      <w:r w:rsidR="006308F0">
        <w:t xml:space="preserve"> the Council of Europe</w:t>
      </w:r>
      <w:r w:rsidR="00A8182B">
        <w:t xml:space="preserve"> Baku</w:t>
      </w:r>
      <w:r>
        <w:t xml:space="preserve"> Office </w:t>
      </w:r>
    </w:p>
    <w:p w14:paraId="75ED27F8" w14:textId="7FFD6623" w:rsidR="00AC7C9E" w:rsidRDefault="00AC7C9E" w:rsidP="004559AA">
      <w:pPr>
        <w:spacing w:after="0" w:line="360" w:lineRule="auto"/>
        <w:ind w:left="720"/>
      </w:pPr>
      <w:r w:rsidRPr="00AC7C9E">
        <w:rPr>
          <w:b/>
          <w:bCs/>
          <w:i/>
          <w:iCs/>
        </w:rPr>
        <w:t xml:space="preserve">Remarks by </w:t>
      </w:r>
      <w:proofErr w:type="spellStart"/>
      <w:r w:rsidRPr="00AC7C9E">
        <w:rPr>
          <w:b/>
          <w:bCs/>
          <w:i/>
          <w:iCs/>
        </w:rPr>
        <w:t>Mr</w:t>
      </w:r>
      <w:proofErr w:type="spellEnd"/>
      <w:r w:rsidRPr="00AC7C9E">
        <w:rPr>
          <w:b/>
          <w:bCs/>
          <w:i/>
          <w:iCs/>
        </w:rPr>
        <w:t xml:space="preserve"> Habib </w:t>
      </w:r>
      <w:proofErr w:type="spellStart"/>
      <w:r w:rsidRPr="00AC7C9E">
        <w:rPr>
          <w:b/>
          <w:bCs/>
          <w:i/>
          <w:iCs/>
        </w:rPr>
        <w:t>Mikayilli</w:t>
      </w:r>
      <w:proofErr w:type="spellEnd"/>
      <w:r w:rsidRPr="00AC7C9E">
        <w:t xml:space="preserve">, Head of Division on International Organizations at Foreign Policy Issues Department, </w:t>
      </w:r>
      <w:bookmarkStart w:id="1" w:name="_Hlk99977609"/>
      <w:r w:rsidRPr="00AC7C9E">
        <w:t>Presidential Administration</w:t>
      </w:r>
      <w:bookmarkEnd w:id="1"/>
    </w:p>
    <w:p w14:paraId="7AF71810" w14:textId="536330A8" w:rsidR="006308F0" w:rsidRDefault="00D80468" w:rsidP="004559AA">
      <w:pPr>
        <w:spacing w:after="0" w:line="360" w:lineRule="auto"/>
        <w:ind w:left="720"/>
      </w:pPr>
      <w:r w:rsidRPr="00D80468">
        <w:rPr>
          <w:b/>
          <w:bCs/>
          <w:i/>
          <w:iCs/>
        </w:rPr>
        <w:t>Remarks</w:t>
      </w:r>
      <w:r w:rsidR="00921E6B" w:rsidRPr="00D80468">
        <w:rPr>
          <w:b/>
          <w:bCs/>
          <w:i/>
          <w:iCs/>
        </w:rPr>
        <w:t xml:space="preserve"> by </w:t>
      </w:r>
      <w:proofErr w:type="spellStart"/>
      <w:r w:rsidR="006308F0" w:rsidRPr="00D80468">
        <w:rPr>
          <w:b/>
          <w:bCs/>
          <w:i/>
          <w:iCs/>
        </w:rPr>
        <w:t>Ms</w:t>
      </w:r>
      <w:proofErr w:type="spellEnd"/>
      <w:r w:rsidR="006308F0" w:rsidRPr="00D80468">
        <w:rPr>
          <w:b/>
          <w:bCs/>
          <w:i/>
          <w:iCs/>
        </w:rPr>
        <w:t xml:space="preserve"> </w:t>
      </w:r>
      <w:proofErr w:type="spellStart"/>
      <w:r w:rsidR="006308F0" w:rsidRPr="00D80468">
        <w:rPr>
          <w:b/>
          <w:bCs/>
          <w:i/>
          <w:iCs/>
        </w:rPr>
        <w:t>Aysel</w:t>
      </w:r>
      <w:proofErr w:type="spellEnd"/>
      <w:r w:rsidR="006308F0" w:rsidRPr="00D80468">
        <w:rPr>
          <w:b/>
          <w:bCs/>
          <w:i/>
          <w:iCs/>
        </w:rPr>
        <w:t xml:space="preserve"> </w:t>
      </w:r>
      <w:proofErr w:type="spellStart"/>
      <w:r w:rsidR="006308F0" w:rsidRPr="00D80468">
        <w:rPr>
          <w:b/>
          <w:bCs/>
          <w:i/>
          <w:iCs/>
        </w:rPr>
        <w:t>Yagubova</w:t>
      </w:r>
      <w:proofErr w:type="spellEnd"/>
      <w:r w:rsidR="006308F0">
        <w:t xml:space="preserve">, Head of Department for the Cooperation with International Human Rights Institutions of </w:t>
      </w:r>
      <w:r w:rsidR="00921E6B">
        <w:t>the Azerbaijani M</w:t>
      </w:r>
      <w:r w:rsidR="006308F0">
        <w:t>ini</w:t>
      </w:r>
      <w:r>
        <w:t>s</w:t>
      </w:r>
      <w:r w:rsidR="006308F0">
        <w:t>try of Foreign Affairs</w:t>
      </w:r>
    </w:p>
    <w:p w14:paraId="4B9650CD" w14:textId="77777777" w:rsidR="006308F0" w:rsidRDefault="006308F0" w:rsidP="004559AA">
      <w:pPr>
        <w:spacing w:after="0" w:line="360" w:lineRule="auto"/>
      </w:pPr>
    </w:p>
    <w:p w14:paraId="18BCA064" w14:textId="232B34D3" w:rsidR="00921E6B" w:rsidRPr="006308F0" w:rsidRDefault="006308F0" w:rsidP="004559AA">
      <w:pPr>
        <w:spacing w:after="0" w:line="360" w:lineRule="auto"/>
      </w:pPr>
      <w:r>
        <w:t>1</w:t>
      </w:r>
      <w:r w:rsidR="00921E6B">
        <w:t>1:00</w:t>
      </w:r>
      <w:r w:rsidR="00921E6B">
        <w:tab/>
      </w:r>
      <w:r w:rsidRPr="006308F0">
        <w:rPr>
          <w:b/>
          <w:bCs/>
        </w:rPr>
        <w:t>Discussion with national stakeholders</w:t>
      </w:r>
    </w:p>
    <w:p w14:paraId="7645AADB" w14:textId="77777777" w:rsidR="006308F0" w:rsidRDefault="006308F0" w:rsidP="004559AA">
      <w:pPr>
        <w:spacing w:after="0" w:line="360" w:lineRule="auto"/>
      </w:pPr>
    </w:p>
    <w:p w14:paraId="4FE11849" w14:textId="60A6B39E" w:rsidR="006308F0" w:rsidRDefault="00921E6B" w:rsidP="004559AA">
      <w:pPr>
        <w:spacing w:after="0" w:line="360" w:lineRule="auto"/>
      </w:pPr>
      <w:r>
        <w:t>11:30</w:t>
      </w:r>
      <w:r>
        <w:tab/>
      </w:r>
      <w:r w:rsidR="00A8182B" w:rsidRPr="006308F0">
        <w:rPr>
          <w:b/>
          <w:bCs/>
        </w:rPr>
        <w:t>End of the event, closing remarks</w:t>
      </w:r>
      <w:r w:rsidR="0018308F" w:rsidRPr="006308F0">
        <w:rPr>
          <w:b/>
          <w:bCs/>
        </w:rPr>
        <w:t xml:space="preserve">, </w:t>
      </w:r>
      <w:r w:rsidR="00A8182B" w:rsidRPr="006308F0">
        <w:rPr>
          <w:b/>
          <w:bCs/>
        </w:rPr>
        <w:t>followed by a light reception</w:t>
      </w:r>
      <w:r w:rsidR="00A8182B">
        <w:t xml:space="preserve"> </w:t>
      </w:r>
      <w:bookmarkEnd w:id="0"/>
    </w:p>
    <w:p w14:paraId="4A1D75D3" w14:textId="77777777" w:rsidR="006308F0" w:rsidRDefault="006308F0" w:rsidP="004559AA">
      <w:pPr>
        <w:spacing w:after="0" w:line="360" w:lineRule="auto"/>
      </w:pPr>
    </w:p>
    <w:p w14:paraId="532A320A" w14:textId="77777777" w:rsidR="006308F0" w:rsidRPr="00D80468" w:rsidRDefault="006308F0" w:rsidP="004559AA">
      <w:pPr>
        <w:spacing w:after="0" w:line="360" w:lineRule="auto"/>
        <w:rPr>
          <w:i/>
          <w:iCs/>
          <w:u w:val="single"/>
        </w:rPr>
      </w:pPr>
      <w:r w:rsidRPr="00D80468">
        <w:rPr>
          <w:i/>
          <w:iCs/>
          <w:u w:val="single"/>
        </w:rPr>
        <w:t xml:space="preserve">Notice: </w:t>
      </w:r>
    </w:p>
    <w:p w14:paraId="6A094600" w14:textId="1E437ABA" w:rsidR="006308F0" w:rsidRPr="006308F0" w:rsidRDefault="006308F0" w:rsidP="004559AA">
      <w:pPr>
        <w:spacing w:after="0" w:line="360" w:lineRule="auto"/>
      </w:pPr>
      <w:r>
        <w:t xml:space="preserve">The opening and information sessions are open to the media </w:t>
      </w:r>
      <w:r w:rsidR="00D80468">
        <w:t>up</w:t>
      </w:r>
      <w:r>
        <w:t>on prior accreditation</w:t>
      </w:r>
      <w:r w:rsidR="00D80468">
        <w:t>.</w:t>
      </w:r>
    </w:p>
    <w:p w14:paraId="23C8116E" w14:textId="19F9C691" w:rsidR="00D80468" w:rsidRPr="00D80468" w:rsidRDefault="00D80468" w:rsidP="004559AA">
      <w:pPr>
        <w:spacing w:after="0" w:line="360" w:lineRule="auto"/>
      </w:pPr>
      <w:r>
        <w:t>The Secretary General will need to leave the event before the discussion with national stakeholders.</w:t>
      </w:r>
    </w:p>
    <w:p w14:paraId="6CD4A492" w14:textId="1F4E8EC6" w:rsidR="006308F0" w:rsidRDefault="006308F0" w:rsidP="004559AA">
      <w:pPr>
        <w:spacing w:after="0" w:line="360" w:lineRule="auto"/>
        <w:rPr>
          <w:i/>
          <w:iCs/>
        </w:rPr>
      </w:pPr>
      <w:r>
        <w:t>E</w:t>
      </w:r>
      <w:r w:rsidR="00D80468">
        <w:t>nglish</w:t>
      </w:r>
      <w:r>
        <w:t>/A</w:t>
      </w:r>
      <w:r w:rsidR="00D80468">
        <w:t>zerbaijani</w:t>
      </w:r>
      <w:r>
        <w:t xml:space="preserve"> simultaneous interpretation will be provided</w:t>
      </w:r>
      <w:r w:rsidRPr="00E575C7">
        <w:rPr>
          <w:i/>
          <w:iCs/>
        </w:rPr>
        <w:t xml:space="preserve"> </w:t>
      </w:r>
    </w:p>
    <w:p w14:paraId="72D6A4F9" w14:textId="1E178809" w:rsidR="00921E6B" w:rsidRDefault="006308F0" w:rsidP="004559AA">
      <w:pPr>
        <w:spacing w:after="0" w:line="360" w:lineRule="auto"/>
      </w:pPr>
      <w:r w:rsidRPr="006308F0">
        <w:t>COVID-19 regime to be strictly observed</w:t>
      </w:r>
    </w:p>
    <w:sectPr w:rsidR="00921E6B" w:rsidSect="00567C32">
      <w:pgSz w:w="11906" w:h="16838" w:code="9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D3493"/>
    <w:multiLevelType w:val="hybridMultilevel"/>
    <w:tmpl w:val="43C44622"/>
    <w:lvl w:ilvl="0" w:tplc="56B8313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977647"/>
    <w:multiLevelType w:val="hybridMultilevel"/>
    <w:tmpl w:val="DFE0172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C107E5A"/>
    <w:multiLevelType w:val="hybridMultilevel"/>
    <w:tmpl w:val="ACB40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453AB"/>
    <w:multiLevelType w:val="hybridMultilevel"/>
    <w:tmpl w:val="4C9C85E8"/>
    <w:lvl w:ilvl="0" w:tplc="96DA8F2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68D"/>
    <w:rsid w:val="0005568D"/>
    <w:rsid w:val="000D2CD1"/>
    <w:rsid w:val="0012244B"/>
    <w:rsid w:val="0013411C"/>
    <w:rsid w:val="0018308F"/>
    <w:rsid w:val="002147D2"/>
    <w:rsid w:val="002B3101"/>
    <w:rsid w:val="0030588D"/>
    <w:rsid w:val="003A0AF8"/>
    <w:rsid w:val="003C6EBE"/>
    <w:rsid w:val="00431711"/>
    <w:rsid w:val="004559AA"/>
    <w:rsid w:val="0046213E"/>
    <w:rsid w:val="00467566"/>
    <w:rsid w:val="004E71FF"/>
    <w:rsid w:val="00550C50"/>
    <w:rsid w:val="00567C32"/>
    <w:rsid w:val="005A311F"/>
    <w:rsid w:val="006308F0"/>
    <w:rsid w:val="006A691D"/>
    <w:rsid w:val="00704987"/>
    <w:rsid w:val="0071319C"/>
    <w:rsid w:val="007B4E96"/>
    <w:rsid w:val="008043C5"/>
    <w:rsid w:val="008163CC"/>
    <w:rsid w:val="00822C63"/>
    <w:rsid w:val="00860871"/>
    <w:rsid w:val="008666AE"/>
    <w:rsid w:val="008F5A1D"/>
    <w:rsid w:val="0091301F"/>
    <w:rsid w:val="00914276"/>
    <w:rsid w:val="00921E6B"/>
    <w:rsid w:val="00985AC6"/>
    <w:rsid w:val="009B61DA"/>
    <w:rsid w:val="00A0098B"/>
    <w:rsid w:val="00A8182B"/>
    <w:rsid w:val="00AC7C9E"/>
    <w:rsid w:val="00BA36CC"/>
    <w:rsid w:val="00BC5A3E"/>
    <w:rsid w:val="00C123D7"/>
    <w:rsid w:val="00CF57E5"/>
    <w:rsid w:val="00D35735"/>
    <w:rsid w:val="00D80468"/>
    <w:rsid w:val="00DF5462"/>
    <w:rsid w:val="00DF620A"/>
    <w:rsid w:val="00E07DBB"/>
    <w:rsid w:val="00E16793"/>
    <w:rsid w:val="00E22376"/>
    <w:rsid w:val="00E575C7"/>
    <w:rsid w:val="00E87011"/>
    <w:rsid w:val="00ED0953"/>
    <w:rsid w:val="00ED268E"/>
    <w:rsid w:val="00F2209A"/>
    <w:rsid w:val="00F92058"/>
    <w:rsid w:val="00FE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E6A04"/>
  <w15:docId w15:val="{D019BFE9-5160-4943-8163-0515E563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68D"/>
    <w:pPr>
      <w:ind w:left="720"/>
      <w:contextualSpacing/>
    </w:pPr>
  </w:style>
  <w:style w:type="table" w:styleId="TableGrid">
    <w:name w:val="Table Grid"/>
    <w:basedOn w:val="TableNormal"/>
    <w:uiPriority w:val="59"/>
    <w:rsid w:val="00713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HERNYES Zoltan</dc:creator>
  <cp:lastModifiedBy>Kyrylo BOICHENIUK</cp:lastModifiedBy>
  <cp:revision>11</cp:revision>
  <cp:lastPrinted>2022-02-18T12:56:00Z</cp:lastPrinted>
  <dcterms:created xsi:type="dcterms:W3CDTF">2022-02-18T11:56:00Z</dcterms:created>
  <dcterms:modified xsi:type="dcterms:W3CDTF">2022-04-04T11:14:00Z</dcterms:modified>
</cp:coreProperties>
</file>